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340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134AA5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81280</wp:posOffset>
                  </wp:positionV>
                  <wp:extent cx="1732915" cy="461645"/>
                  <wp:effectExtent l="0" t="0" r="635" b="0"/>
                  <wp:wrapTight wrapText="bothSides">
                    <wp:wrapPolygon>
                      <wp:start x="0" y="0"/>
                      <wp:lineTo x="0" y="20501"/>
                      <wp:lineTo x="21370" y="20501"/>
                      <wp:lineTo x="21370" y="0"/>
                      <wp:lineTo x="0" y="0"/>
                    </wp:wrapPolygon>
                  </wp:wrapTight>
                  <wp:docPr id="2" name="Picture 2" descr="Nat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Nat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571" cy="46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4.2 %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Simple interest 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Annually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years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453390</wp:posOffset>
                  </wp:positionH>
                  <wp:positionV relativeFrom="paragraph">
                    <wp:posOffset>80010</wp:posOffset>
                  </wp:positionV>
                  <wp:extent cx="1009650" cy="497205"/>
                  <wp:effectExtent l="0" t="0" r="0" b="0"/>
                  <wp:wrapTight wrapText="bothSides">
                    <wp:wrapPolygon>
                      <wp:start x="0" y="0"/>
                      <wp:lineTo x="0" y="20690"/>
                      <wp:lineTo x="21192" y="20690"/>
                      <wp:lineTo x="21192" y="0"/>
                      <wp:lineTo x="0" y="0"/>
                    </wp:wrapPolygon>
                  </wp:wrapTight>
                  <wp:docPr id="3" name="Picture 3" descr="http://t3.gstatic.com/images?q=tbn:ANd9GcQfqGITPZyi3kwtejL-AaNWVszMmKC6qRtpyTtGZkhfoR9_Sv1W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ttp://t3.gstatic.com/images?q=tbn:ANd9GcQfqGITPZyi3kwtejL-AaNWVszMmKC6qRtpyTtGZkhfoR9_Sv1W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3.8%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Compound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Annually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years</w:t>
            </w:r>
          </w:p>
        </w:tc>
        <w:tc>
          <w:tcPr>
            <w:tcW w:w="3402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shd w:val="clear" w:color="auto" w:fill="CCCCCC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paragraph">
                    <wp:posOffset>-33020</wp:posOffset>
                  </wp:positionV>
                  <wp:extent cx="1786255" cy="457200"/>
                  <wp:effectExtent l="0" t="0" r="4445" b="0"/>
                  <wp:wrapTight wrapText="bothSides">
                    <wp:wrapPolygon>
                      <wp:start x="0" y="0"/>
                      <wp:lineTo x="0" y="20700"/>
                      <wp:lineTo x="21423" y="20700"/>
                      <wp:lineTo x="21423" y="0"/>
                      <wp:lineTo x="0" y="0"/>
                    </wp:wrapPolygon>
                  </wp:wrapTight>
                  <wp:docPr id="5" name="Picture 5" descr="http://t2.gstatic.com/images?q=tbn:ANd9GcSv_uj5nN_HOurRY8kklKYx0Vh6Gv_kSgjrGBVePGmExnuszv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ttp://t2.gstatic.com/images?q=tbn:ANd9GcSv_uj5nN_HOurRY8kklKYx0Vh6Gv_kSgjrGBVePGmExnuszv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85" b="22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0.7% 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Simple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Monthly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</w:tcPr>
          <w:p>
            <w:pPr>
              <w:spacing w:after="0" w:line="240" w:lineRule="auto"/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184150</wp:posOffset>
                  </wp:positionV>
                  <wp:extent cx="1870710" cy="414020"/>
                  <wp:effectExtent l="0" t="0" r="0" b="5080"/>
                  <wp:wrapTight wrapText="bothSides">
                    <wp:wrapPolygon>
                      <wp:start x="0" y="0"/>
                      <wp:lineTo x="0" y="20871"/>
                      <wp:lineTo x="21336" y="20871"/>
                      <wp:lineTo x="21336" y="0"/>
                      <wp:lineTo x="0" y="0"/>
                    </wp:wrapPolygon>
                  </wp:wrapTight>
                  <wp:docPr id="6" name="Picture 6" descr="http://t1.gstatic.com/images?q=tbn:ANd9GcRUNLYe-tKlm-m6Q-8zLUhdtDtYjBfyoclTdCZZ7JDCJvMRVfk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://t1.gstatic.com/images?q=tbn:ANd9GcRUNLYe-tKlm-m6Q-8zLUhdtDtYjBfyoclTdCZZ7JDCJvMRVfk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20" b="31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3.9%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Simple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Annually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years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173355</wp:posOffset>
                  </wp:positionV>
                  <wp:extent cx="1329055" cy="329565"/>
                  <wp:effectExtent l="0" t="0" r="4445" b="0"/>
                  <wp:wrapTight wrapText="bothSides">
                    <wp:wrapPolygon>
                      <wp:start x="0" y="0"/>
                      <wp:lineTo x="0" y="19977"/>
                      <wp:lineTo x="21363" y="19977"/>
                      <wp:lineTo x="21363" y="0"/>
                      <wp:lineTo x="0" y="0"/>
                    </wp:wrapPolygon>
                  </wp:wrapTight>
                  <wp:docPr id="4" name="Picture 4" descr="http://t3.gstatic.com/images?q=tbn:ANd9GcTs0RtJq3ZrDXWziTfm7wrkXdbobyPQUUxQFRu2MnSskEwObF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t3.gstatic.com/images?q=tbn:ANd9GcTs0RtJq3ZrDXWziTfm7wrkXdbobyPQUUxQFRu2MnSskEwObF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11" b="27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3.6%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Compound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Annually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years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349250</wp:posOffset>
                  </wp:positionH>
                  <wp:positionV relativeFrom="paragraph">
                    <wp:posOffset>-618490</wp:posOffset>
                  </wp:positionV>
                  <wp:extent cx="1360805" cy="603250"/>
                  <wp:effectExtent l="0" t="0" r="0" b="6350"/>
                  <wp:wrapTight wrapText="bothSides">
                    <wp:wrapPolygon>
                      <wp:start x="0" y="0"/>
                      <wp:lineTo x="0" y="21145"/>
                      <wp:lineTo x="21167" y="21145"/>
                      <wp:lineTo x="21167" y="0"/>
                      <wp:lineTo x="0" y="0"/>
                    </wp:wrapPolygon>
                  </wp:wrapTight>
                  <wp:docPr id="7" name="Picture 7" descr="http://t0.gstatic.com/images?q=tbn:ANd9GcQ-QuGhWXua_DZu5DqjUtP4p0VABYGq1rDyNdt86tasReGHju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http://t0.gstatic.com/images?q=tbn:ANd9GcQ-QuGhWXua_DZu5DqjUtP4p0VABYGq1rDyNdt86tasReGHju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2" t="10002" r="13954" b="149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0.5%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Compound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Monthly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408940</wp:posOffset>
                  </wp:positionH>
                  <wp:positionV relativeFrom="paragraph">
                    <wp:posOffset>118110</wp:posOffset>
                  </wp:positionV>
                  <wp:extent cx="1112520" cy="492760"/>
                  <wp:effectExtent l="0" t="0" r="11430" b="21590"/>
                  <wp:wrapTight wrapText="bothSides">
                    <wp:wrapPolygon>
                      <wp:start x="5918" y="0"/>
                      <wp:lineTo x="0" y="7515"/>
                      <wp:lineTo x="0" y="14196"/>
                      <wp:lineTo x="2219" y="20876"/>
                      <wp:lineTo x="6658" y="20876"/>
                      <wp:lineTo x="21082" y="19206"/>
                      <wp:lineTo x="21082" y="5010"/>
                      <wp:lineTo x="8507" y="0"/>
                      <wp:lineTo x="5918" y="0"/>
                    </wp:wrapPolygon>
                  </wp:wrapTight>
                  <wp:docPr id="8" name="Picture 8" descr="/home/apc/maths-co-uk/co-uk/number/percentages/AdrianLogo.pngAdria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/home/apc/maths-co-uk/co-uk/number/percentages/AdrianLogo.pngAdria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2.2%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Simple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Quarterly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years</w:t>
            </w:r>
          </w:p>
        </w:tc>
        <w:tc>
          <w:tcPr>
            <w:tcW w:w="3402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59690</wp:posOffset>
                  </wp:positionV>
                  <wp:extent cx="1661160" cy="435610"/>
                  <wp:effectExtent l="0" t="0" r="0" b="2540"/>
                  <wp:wrapTight wrapText="bothSides">
                    <wp:wrapPolygon>
                      <wp:start x="0" y="0"/>
                      <wp:lineTo x="0" y="20781"/>
                      <wp:lineTo x="21303" y="20781"/>
                      <wp:lineTo x="21303" y="0"/>
                      <wp:lineTo x="0" y="0"/>
                    </wp:wrapPolygon>
                  </wp:wrapTight>
                  <wp:docPr id="9" name="Picture 9" descr="http://t2.gstatic.com/images?q=tbn:ANd9GcSkJ56gYPZ89Ss72VDfyDjpGINeP5rETtqWvzVteIhYlPXqzX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http://t2.gstatic.com/images?q=tbn:ANd9GcSkJ56gYPZ89Ss72VDfyDjpGINeP5rETtqWvzVteIhYlPXqzX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2%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Compound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Quarterly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years</w:t>
            </w:r>
          </w:p>
        </w:tc>
        <w:tc>
          <w:tcPr>
            <w:tcW w:w="3402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291465</wp:posOffset>
                  </wp:positionH>
                  <wp:positionV relativeFrom="paragraph">
                    <wp:posOffset>91440</wp:posOffset>
                  </wp:positionV>
                  <wp:extent cx="1332230" cy="541655"/>
                  <wp:effectExtent l="0" t="0" r="1270" b="0"/>
                  <wp:wrapTight wrapText="bothSides">
                    <wp:wrapPolygon>
                      <wp:start x="0" y="0"/>
                      <wp:lineTo x="0" y="20511"/>
                      <wp:lineTo x="21312" y="20511"/>
                      <wp:lineTo x="21312" y="0"/>
                      <wp:lineTo x="0" y="0"/>
                    </wp:wrapPolygon>
                  </wp:wrapTight>
                  <wp:docPr id="10" name="Picture 10" descr="http://t3.gstatic.com/images?q=tbn:ANd9GcTfJfkTptHzh_mlFe-GImYtew0nktbtoT_06Jlv97AStXYSxN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http://t3.gstatic.com/images?q=tbn:ANd9GcTfJfkTptHzh_mlFe-GImYtew0nktbtoT_06Jlv97AStXYSxN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85" b="15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0.6%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Simple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Monthly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</w:tcPr>
          <w:p>
            <w:pPr>
              <w:pStyle w:val="7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1.9%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88900</wp:posOffset>
                  </wp:positionH>
                  <wp:positionV relativeFrom="paragraph">
                    <wp:posOffset>-210820</wp:posOffset>
                  </wp:positionV>
                  <wp:extent cx="1913255" cy="317500"/>
                  <wp:effectExtent l="0" t="0" r="0" b="6350"/>
                  <wp:wrapTight wrapText="bothSides">
                    <wp:wrapPolygon>
                      <wp:start x="0" y="0"/>
                      <wp:lineTo x="0" y="20736"/>
                      <wp:lineTo x="21292" y="20736"/>
                      <wp:lineTo x="21292" y="0"/>
                      <wp:lineTo x="0" y="0"/>
                    </wp:wrapPolygon>
                  </wp:wrapTight>
                  <wp:docPr id="11" name="Picture 11" descr="http://t3.gstatic.com/images?q=tbn:ANd9GcRb-ss-p9GsG66EoaGtBsgeTUFmT7xtKO3ChswzGv_khLxhrhhd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http://t3.gstatic.com/images?q=tbn:ANd9GcRb-ss-p9GsG66EoaGtBsgeTUFmT7xtKO3ChswzGv_khLxhrhhd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Simple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Quarterly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years</w:t>
            </w:r>
          </w:p>
        </w:tc>
        <w:tc>
          <w:tcPr>
            <w:tcW w:w="3402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margin">
                    <wp:posOffset>64770</wp:posOffset>
                  </wp:positionH>
                  <wp:positionV relativeFrom="paragraph">
                    <wp:posOffset>156210</wp:posOffset>
                  </wp:positionV>
                  <wp:extent cx="1913255" cy="382270"/>
                  <wp:effectExtent l="0" t="0" r="10795" b="17780"/>
                  <wp:wrapTight wrapText="bothSides">
                    <wp:wrapPolygon>
                      <wp:start x="0" y="0"/>
                      <wp:lineTo x="0" y="20452"/>
                      <wp:lineTo x="21292" y="20452"/>
                      <wp:lineTo x="21292" y="0"/>
                      <wp:lineTo x="0" y="0"/>
                    </wp:wrapPolygon>
                  </wp:wrapTight>
                  <wp:docPr id="13" name="Picture 13" descr="/home/apc/maths-co-uk/co-uk/number/percentages/adrian-state-bank_owler_20160226_224518_large.jpgadrian-state-bank_owler_20160226_224518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/home/apc/maths-co-uk/co-uk/number/percentages/adrian-state-bank_owler_20160226_224518_large.jpgadrian-state-bank_owler_20160226_224518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1.7%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Compound interes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Quarterly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years</w:t>
            </w:r>
          </w:p>
        </w:tc>
        <w:tc>
          <w:tcPr>
            <w:tcW w:w="3402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color w:val="1122CC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posOffset>280035</wp:posOffset>
                  </wp:positionH>
                  <wp:positionV relativeFrom="paragraph">
                    <wp:posOffset>158115</wp:posOffset>
                  </wp:positionV>
                  <wp:extent cx="1547495" cy="435610"/>
                  <wp:effectExtent l="0" t="0" r="0" b="2540"/>
                  <wp:wrapTight wrapText="bothSides">
                    <wp:wrapPolygon>
                      <wp:start x="0" y="0"/>
                      <wp:lineTo x="0" y="20781"/>
                      <wp:lineTo x="21272" y="20781"/>
                      <wp:lineTo x="21272" y="0"/>
                      <wp:lineTo x="0" y="0"/>
                    </wp:wrapPolygon>
                  </wp:wrapTight>
                  <wp:docPr id="12" name="Picture 12" descr="http://t3.gstatic.com/images?q=tbn:ANd9GcSrapss-6U9thCFGpxtZh6iW4h4XWEHwu87dRK-XXR9lUgDRLQ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http://t3.gstatic.com/images?q=tbn:ANd9GcSrapss-6U9thCFGpxtZh6iW4h4XWEHwu87dRK-XXR9lUgDRLQ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0.4%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Compound interest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Monthly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years</w:t>
            </w:r>
          </w:p>
        </w:tc>
      </w:tr>
    </w:tbl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imSun">
    <w:altName w:val="Noto Serif CJK JP"/>
    <w:panose1 w:val="02010600030101010101"/>
    <w:charset w:val="86"/>
    <w:family w:val="roman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7FC"/>
    <w:multiLevelType w:val="multilevel"/>
    <w:tmpl w:val="074D47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9213F45"/>
    <w:multiLevelType w:val="multilevel"/>
    <w:tmpl w:val="49213F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1C"/>
    <w:rsid w:val="00092CD1"/>
    <w:rsid w:val="000C78A9"/>
    <w:rsid w:val="00121768"/>
    <w:rsid w:val="0053606D"/>
    <w:rsid w:val="006F0499"/>
    <w:rsid w:val="008B141C"/>
    <w:rsid w:val="009A46CD"/>
    <w:rsid w:val="00A41852"/>
    <w:rsid w:val="00BC3B84"/>
    <w:rsid w:val="00F90841"/>
    <w:rsid w:val="00FB1306"/>
    <w:rsid w:val="00FD594B"/>
    <w:rsid w:val="887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74</Words>
  <Characters>424</Characters>
  <Lines>3</Lines>
  <Paragraphs>1</Paragraphs>
  <TotalTime>1482</TotalTime>
  <ScaleCrop>false</ScaleCrop>
  <LinksUpToDate>false</LinksUpToDate>
  <CharactersWithSpaces>497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2012-01-08T20:39:00Z</dcterms:created>
  <dc:creator>Owner</dc:creator>
  <cp:lastModifiedBy>mathssite.com</cp:lastModifiedBy>
  <cp:lastPrinted>2012-01-08T21:59:00Z</cp:lastPrinted>
  <dcterms:modified xsi:type="dcterms:W3CDTF">2019-04-19T13:51:22Z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